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утв. решением Общего собрания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протокол № 3 от  02.02.2026 г.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ПОЛОЖЕНИЕ О ЧЛЕНСТВЕ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В СРО СОЮЗ АРБИТРАЖНЫХ УПРАВЛЯЮЩИХ «ПРОРЕШЕНИЯ»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Общие положения</w:t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 членстве Союза «Саморегулируемая организация арбитражных управляющих «ПроРешения» (далее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Положение) разработано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утвержденных Приказом Минэкономразвития РФ от 03.07.2015 г. № 432, а также Уставом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определяет условия и порядок приема в члены Союза, требования, предъявляемые к лицам, желающим вступить в члены Союза, перечень документов, предоставляемый лицами при приеме в члены Союза и требования к оформлению таких документов, порядок подачи и рассмотрения заявления о приеме в члены Союза, условия членства, порядок прекращения членства в Союзе.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открыт для вступления новых членов при соблюдении ими условий, предусмотренных законодательством Российской Федерации, Уставом и Положениями Союза.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Правила настоящего Положения обязательны для всех членов (кандидатов в члены).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Нарушение членом Союза настоящего Положения влечет применение к нему мер дисциплинарной ответственности, предусмотренных Уставом и внутренними документами Союза.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Требования, предъявляемые к членам Союза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Членами Союза могут быть только граждане Российской Федерации, признающие Устав и внутренние документы Союза, способные по своим профессиональным, деловым и моральным качествам осуществлять деятельность в сфере антикризисного управления и своевременно уплачивающие членские взносы. Арбитражный управляющий может быть членом только одной саморегулируемой организации.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Членами Союза могут быть граждане Российской Федерации, соответствующие следующим обязательным условиям:</w:t>
      </w:r>
    </w:p>
    <w:p w:rsidR="00000000" w:rsidDel="00000000" w:rsidP="00000000" w:rsidRDefault="00000000" w:rsidRPr="00000000" w14:paraId="00000013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наличие высшего образования;</w:t>
      </w:r>
    </w:p>
    <w:p w:rsidR="00000000" w:rsidDel="00000000" w:rsidP="00000000" w:rsidRDefault="00000000" w:rsidRPr="00000000" w14:paraId="00000014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наличие стажа работы на руководящих должностях не менее чем 1 (один) год и стажировки в качестве помощника арбитражного управляющего в деле о банкротстве не менее чем 2 (два) года;</w:t>
      </w:r>
    </w:p>
    <w:p w:rsidR="00000000" w:rsidDel="00000000" w:rsidP="00000000" w:rsidRDefault="00000000" w:rsidRPr="00000000" w14:paraId="00000015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сдача теоретического экзамена по единой программе подготовки арбитражных управляющих;</w:t>
      </w:r>
    </w:p>
    <w:p w:rsidR="00000000" w:rsidDel="00000000" w:rsidP="00000000" w:rsidRDefault="00000000" w:rsidRPr="00000000" w14:paraId="00000016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</w:t>
      </w:r>
    </w:p>
    <w:p w:rsidR="00000000" w:rsidDel="00000000" w:rsidP="00000000" w:rsidRDefault="00000000" w:rsidRPr="00000000" w14:paraId="00000017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судимости за совершение умышленного преступления;</w:t>
      </w:r>
    </w:p>
    <w:p w:rsidR="00000000" w:rsidDel="00000000" w:rsidP="00000000" w:rsidRDefault="00000000" w:rsidRPr="00000000" w14:paraId="00000018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наличие договора обязательного страхования ответственности, отвечающего требованиям, установленным Законом о банкротстве;</w:t>
      </w:r>
    </w:p>
    <w:p w:rsidR="00000000" w:rsidDel="00000000" w:rsidP="00000000" w:rsidRDefault="00000000" w:rsidRPr="00000000" w14:paraId="00000019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отсутствие в течение 3 (трех) лет до дня представления в Союз заявления о вступлении в члены факта исключения из числа членов Союза или иной саморегулируемой организации арбитражных управляющих в связи с нарушением положений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не устраненным в установленный саморегулируемой организацией срок или носящим неустранимый характер;</w:t>
      </w:r>
    </w:p>
    <w:p w:rsidR="00000000" w:rsidDel="00000000" w:rsidP="00000000" w:rsidRDefault="00000000" w:rsidRPr="00000000" w14:paraId="0000001A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внесение взносов, установленных Союзом, в том числе в компенсационный фонд;</w:t>
      </w:r>
    </w:p>
    <w:p w:rsidR="00000000" w:rsidDel="00000000" w:rsidP="00000000" w:rsidRDefault="00000000" w:rsidRPr="00000000" w14:paraId="0000001B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1985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исполнение иных условий, установленных внутренними документами Союза.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целях настоящего Положения работой на руководящих должностях признается работа в качестве руководителя юридического лица или его заместителя, замещение высших и главных должностей государственной гражданской службы Российской Федерации, работа в качестве руководителя органа местного самоуправления или его заместителя, а также деятельность в качестве арбитражного управляющего при условии исполнения обязанностей руководителя должника, за исключением случаев участия в процедурах, применяемых в деле о банкротстве к отсутствующему должнику.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в качестве условий членства наряду с требованиями, предусмотренными пунктом 2.2 настоящего Положения, вправе устанавливать иные требования к компетентности, добросовестности и независимости арбитражного управляющего.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могут быть приняты в члены Союза следующие лица: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иност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ранные граждане и лица без гражданства;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лица, не отвечающие требованиям, указанным в пункте 2.2 настоящего Положения;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лица, в отношении которых введены процедуры, применяемые в деле о банкротстве;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лица, исключенные из числа членов Союза или иной саморегулируемой организации за допущенные нарушения;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лица, не возместившие полностью убытки, причиненные должнику, кредиторам или иным лицам в результате неисполнения или ненадлежащего исполнения обязанностей в ранее проведенных процедурах, применяемых в деле о банкротстве, и факт причинения которых установлен вступившим в законную силу решением суда;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дис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квалифицированные или лишенные в установленном порядке права занимать руководящие должности и (или) осуществлять профессиональную деятельность, регулируемую в соответствии с федеральными законами.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 обязан ежегодно подтверждать свое соответствие условиям членства в Союзе путем предоставления обновленных сведений о: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наличии заключенного договора обязательного страхования ответственности на случай причинения убытков лицам, участвующим в деле о банкротстве;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о наличии заключенного договора дополнительного страхования в случаях, предусмотренных Законом о банкротстве;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об отсутствии судимости за совершение умышленного преступления;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б отсутствии дисквалификации или лишения в порядке, установленном федеральными законами, права занимать руководящие должности и (или) осуществлять профессиональную деятельность, регулируемую федеральными законами.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Сведения, предоставление которых предусмотрено пунктом 2.6 настоящего Положения, предоставляются не позднее, чем за 1 месяц до даты истечения срока действующих документов.</w:t>
      </w:r>
    </w:p>
    <w:p w:rsidR="00000000" w:rsidDel="00000000" w:rsidP="00000000" w:rsidRDefault="00000000" w:rsidRPr="00000000" w14:paraId="0000002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Союза, не соответствующий условиям членства, исключается из состава членов Союза в течение одного месяца с даты выявления такого несоответствия. С даты выявления несоответствия арбитражного управляющего требованиям, установленным настоящим Положением, арбитражный управляющий не может быть представлен в арбитражный суд для утверждения в деле о банкротстве.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76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27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Порядок приема в члены Союза</w:t>
      </w:r>
    </w:p>
    <w:p w:rsidR="00000000" w:rsidDel="00000000" w:rsidP="00000000" w:rsidRDefault="00000000" w:rsidRPr="00000000" w14:paraId="0000002E">
      <w:pPr>
        <w:tabs>
          <w:tab w:val="left" w:leader="none" w:pos="127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открыт для вступления новых членов.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Кандидат подает письменное заявление по форме, установленной настоящим Положением (Приложение №1), а также представляет следующие документы: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паспорт гражданина Российской Федерации;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свидетельство о постановке на учет в налоговом органе (ИНН);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свидетельство страхового номера индивидуального лицевого счёта (СНИЛС);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диплом о высшем образовании;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справка об отсутствии судимости;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справка об отсутствии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свидетельство о сдаче теоретического экзамена по единой программе подготовки арбитражных управляющих;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трудовая книжка или иные документы, подтверждающие стаж работы на руководящих должностях не менее чем год;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документы, подтверждающего прохождение стажировки сроком не менее, чем два года в качестве помощника арбитражного управляющего;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договор обязательного страхования ответственности (страховой полис);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документы, подтверждающие исключение из прежней саморегулируемой организации, если кандидат ранее состоял в другой саморегулируемой организации;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судебные акты по проводимым и проведенным процедурам банкротства (в случае осуществления деятельности арбитражного управляющего ранее).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Обязательное условие членства в саморегулируемой организации арбитражных управляющих о наличии стажировки в качестве помощника арбитражного управляющего в деле о банкротстве не менее 2 лет считается соблюденным, если лицо, представивш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е документы для вступления в членство Союза, ранее состояло в членстве иной саморегулируемой организации.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jhktov6ay058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вправе дополнительно запрашивать у кандидата иные документы и сведения, которые могут повлиять на решение вопроса о включении члена Союза в список кандидатур, представляемый в арбитражный суд для утверждения в качестве арбитражных управляющих.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подаче заявления вместе с копиями документов, установленными пунктом 3.2 настоящего Положения, представляются также подлинные документы либо нотариально заверенные копии.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Одновременно с подачей заявления о приеме в члены, претендент обязан оплатить вступительный взнос в размере, установленном Положением о членских взносах, и взнос в компенсационный фонд Союза в установленном размере.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принятия решения об отказе заявителю в приеме в члены Союза, взнос в компенсационный фонд возвращается заявителю. Вступительный взнос не подлежит возврату заявителю в случае неисполнения им требований, установленных настоящим Положением, а также в случае представления заявителем недостоверных документов и сведений, предусмотренных пунктом 3.2 настоящего Положения.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Документы хранятся в личных делах членов Союза.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Союз осуществляет хранение документов, обеспечивая конфиденциальность содержащейся в них информации в соответствии с требованиями законодательства Российской Федерации.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Кандидат в члены Союза должен быть ознакомлен с Уставом, настоящим Положением, другими внутренними документами, принимаемыми органами управления Союза.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Решение о приеме кандидата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или об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отказе в приеме принимается Cоветом Союза в течение 30 календарных дней с даты представления кандидатом заявления о приеме в члены с приложением всех документов, указанных в пункте 3.2 настоящего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Основаниями для отказа в приеме в члены Союза являются:</w:t>
      </w:r>
    </w:p>
    <w:p w:rsidR="00000000" w:rsidDel="00000000" w:rsidP="00000000" w:rsidRDefault="00000000" w:rsidRPr="00000000" w14:paraId="00000047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несоответствие кандидата требованиям, предъявляемым к члену саморегулируемой организации арбитражных управляющих Законом о банкротстве, другими нормативными правовыми актами Российской Федерации, Уставом Союза и настоящим Положением;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непредставление кандидатом документов, предусмотренных Уставом Союза, настоящим Положением и внутренними документами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наличие в документах, представленных кандидатом, неполной и/или недостоверной информации.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 ознакомлении с поступившими документами Президент Союза вправе провести с кандидатом собеседование, по итогам может быть выдана рекомендация Совету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Союза о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вынесен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решени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о приеме кандидата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или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 отказе в приеме. Собеседование с кандидатом может проводиться очно или заочно, с использованием телефонной, селекторной, конференцсвязи или сети Интернет. 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Совета Союза о приеме кандидата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или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 отказе в приеме вступает в силу с момента принятия такого решения.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После принятия решения, кандидат уведомляется о принятом решении. Документом, подтверждающим прием в члены Союза, является протокол Совета Союза о приеме в члены, который направляется члену в течение 10 рабочих дней с момента составления протокола по адресу электронной почты.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Сведения о заявителе, принятом в члены Союза, включаются в реестр Союза в течение 3 рабочих дней со дня принятия Советом решения о приеме в члены.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Решение об отказе в приеме лица в члены Союза или уклонение Союза от принятия решения о приеме или об отказе в приеме в члены Союза может быть обжаловано в арбитражный суд в течение 6 месяцев с даты принятия этого решения или даты, когда это решение должно было быть принято.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течение 5 рабочих дней с даты принятия Советом решения о приеме в члены Союза, пакет документов вновь принятого члена Союза направляется в орган по контролю и надзору в сфере саморегулируемых организаций для включения в единый государственный реестр арбитражных управляющих.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Права и обязанности членов Союза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Члены Союза имеют право: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Участвовать в управлении делами Союза. Данное право может быть передано членом Союза другому члену на основании нотариально заверенной доверенности, в которой должно быть указано, какие конкретно действия поручается совершить от его имени.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Вносить предложения в повестку дня Общего собрания членов Союза в порядке, установленном Уставом и внутренними документами Союза.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Получать информацию о деятельности Союза в порядке, установленном Уставом и иными внутренними документами Союза.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Обращаться в Союз с различного рода запросами, связанными с выполнением Союзом своих уставных целей и задач.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Добровольно выходить из состава членов Союза, в порядки и сроки, установленные Уставом и внутренними документами Союза.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Оспаривать решения органов управления Союза в судебном порядке.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Передавать имущество и денежные средства в собственность Союза.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Осуществлять иные действия, предусмотренные настоящим Положением, Уставом и внутренними документами Союза.</w:t>
      </w:r>
    </w:p>
    <w:p w:rsidR="00000000" w:rsidDel="00000000" w:rsidP="00000000" w:rsidRDefault="00000000" w:rsidRPr="00000000" w14:paraId="0000005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Члены Союза обязаны: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Добросовестно исполнять требования действующего законодательства, регламентирующего их профессиональную деятельность, настоящего Положения, Устава и внутренних документов Союза как по отношению к другим членам Союза, так и к третьим лицам. </w:t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Исполнять решения Общего собрания членов Союза, Совета Союза, приказы, указания и иные распоряжения органов управления Союза в рамках их компетенции.</w:t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Принимать активное участие в деятельности Союза.</w:t>
      </w:r>
    </w:p>
    <w:p w:rsidR="00000000" w:rsidDel="00000000" w:rsidP="00000000" w:rsidRDefault="00000000" w:rsidRPr="00000000" w14:paraId="0000006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Своевременно и в полном объеме вносить взносы, установленные в Союзе.</w:t>
      </w:r>
    </w:p>
    <w:p w:rsidR="00000000" w:rsidDel="00000000" w:rsidP="00000000" w:rsidRDefault="00000000" w:rsidRPr="00000000" w14:paraId="0000006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Своевременно и в полном объеме предоставлять отчетность, установленную в Союзе. </w:t>
      </w:r>
    </w:p>
    <w:p w:rsidR="00000000" w:rsidDel="00000000" w:rsidP="00000000" w:rsidRDefault="00000000" w:rsidRPr="00000000" w14:paraId="0000006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разглашать информацию о деятельности Союза, относящуюся к коммерческой или служебной тайне Союза.</w:t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Возмещать имущественный и иной вред, причиненный Союзу своими действиями (бездействием), в порядке, предусмотренном законодательством Российской Федерации, Уставом и внутренними документами Союза.</w:t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Раскрывать информацию о своей деятельности, подлежащую раскрытию в соответствии с законодательством Российской Федерации.</w:t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Компенсировать понесенные Союзом затраты по включению в Единый федеральный реестр сведений о банкротстве сведений об освобождении или отстранении арбитражного управляющего от исполнения возложенных на него обязанностей в деле о банкротстве, о признании его действий (бездействия) незаконными, взыскании с арбитражного управляющего убытков указанным арбитражным управляющим.</w:t>
      </w:r>
    </w:p>
    <w:p w:rsidR="00000000" w:rsidDel="00000000" w:rsidP="00000000" w:rsidRDefault="00000000" w:rsidRPr="00000000" w14:paraId="0000006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Члены Союза обязаны предоставлять информацию, в том числе:</w:t>
      </w:r>
    </w:p>
    <w:p w:rsidR="00000000" w:rsidDel="00000000" w:rsidP="00000000" w:rsidRDefault="00000000" w:rsidRPr="00000000" w14:paraId="00000067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свой адрес места жительства, контактные телефоны и адреса электронной почты, своевременно (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течение 3 рабочих дней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) уведомлять об изменении данных сведений, а также своевременно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(в течение 3 рабочих дней)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уведомлять об изменении документов, удостоверяющих личность, с высылкой их копий по электронной почте и заказным письмом с уведомлением;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назначении на проведение процедуры, отстранения от исполнения обязанностей и о завершении процедуры не позднее 5 рабочих дней с момента получения, определения (решения) арбитражных судов по делу о несостоятельности (банкротстве);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фактах привлечения к административной ответственности, о жалобах на деятельность в качестве арбитражных управляющих, о конфликтных ситуациях, о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возбуждении в отношении себя уголовного дела, о фактах, препятствующих надлежащему исполнению возложенных на них обязанностей арбитражных управляющих, немедленно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(в течение 3 рабочих дней)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по электронной почте, и заказным письмом с уведомлением о вручении;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копии заявлений, принятых арбитражным судом, о нарушении арбитражным управляющим законодательства Российской Федерации, и копии судебных актов по ним не позднее 3 рабочих дней со дня принятия такого судебного акта.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1134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Добровольное прекращение членства в Союзе 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Выход из числа членов Союза может осуществляться на основании письменного заявления члена по решению Совета Союза.</w:t>
      </w:r>
    </w:p>
    <w:p w:rsidR="00000000" w:rsidDel="00000000" w:rsidP="00000000" w:rsidRDefault="00000000" w:rsidRPr="00000000" w14:paraId="0000006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течение 30 календарных дней, с даты получения Союзом заявления о выходе из числа членов, Совет Союза принимает решение о прекращении членства арбитражного управляющего, за исключением случаев, изложенных в пункте 5.6 настоящего Положения.</w:t>
      </w:r>
    </w:p>
    <w:p w:rsidR="00000000" w:rsidDel="00000000" w:rsidP="00000000" w:rsidRDefault="00000000" w:rsidRPr="00000000" w14:paraId="0000007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случае, если в отношении члена Союза, подавшего заявление о выходе из числа членов Союза, возбуждено дело о применении к нему мер дисциплинарного воздействия, решение о прекращении членства такого арбитражного управляющего принимается после завершения рассмотрения возбужденного в отношении данного арбитражного управляющего дела о применении к нему мер дисциплинарного воздействия.</w:t>
      </w:r>
    </w:p>
    <w:p w:rsidR="00000000" w:rsidDel="00000000" w:rsidP="00000000" w:rsidRDefault="00000000" w:rsidRPr="00000000" w14:paraId="0000007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управляющий, желающий выйти из состава членов Союза, подает соответствующее заявление в произвольной форме.</w:t>
      </w:r>
    </w:p>
    <w:p w:rsidR="00000000" w:rsidDel="00000000" w:rsidP="00000000" w:rsidRDefault="00000000" w:rsidRPr="00000000" w14:paraId="0000007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Специализированные органы Союза и Совет Союза проверяют текущую деятельность арбитражного управляющего в случае поступления заявления члена Союза о добровольном прекращении членства.</w:t>
      </w:r>
    </w:p>
    <w:p w:rsidR="00000000" w:rsidDel="00000000" w:rsidP="00000000" w:rsidRDefault="00000000" w:rsidRPr="00000000" w14:paraId="0000007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Советом Союза не может быть рассмотрено заявление арбитражного управляющего о выходе из состава членов Союза:</w:t>
      </w:r>
    </w:p>
    <w:p w:rsidR="00000000" w:rsidDel="00000000" w:rsidP="00000000" w:rsidRDefault="00000000" w:rsidRPr="00000000" w14:paraId="00000074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 рассмотрения судом ходатайства об освобождении от исполнения обязанностей арбитражного управляющего в делах о банкротстве;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 представления арбитражным управляющим в полном объеме отчетов (заключений) по процедурам банкротства, на которых заявитель был утвержден в качестве арбитражного управляющего;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 завершения производств, осуществляемых контрольной и дисциплинарной комиссиями в отношении заявителя;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до погашения арбитражным управляющим задолженности по уплате членских взносов и иным платежам, образовавшимся на дату подачи заявления о выходе;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иных случаях, предусмотренных Уставом и внутренними положениями Союза.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выхода арбитражного управляющего из Союза, Союз направляет в арбитражный суд ходатайство об освобождении арбитражного управляющего от исполнения возложенных на него обязанностей в деле о банкротстве в течение 14 рабочих дней с даты принятия Советом Союза решения о прекращении членства арбитражного управляющего в Союзе в связи с его выходом из Союза. </w:t>
      </w:r>
    </w:p>
    <w:p w:rsidR="00000000" w:rsidDel="00000000" w:rsidP="00000000" w:rsidRDefault="00000000" w:rsidRPr="00000000" w14:paraId="0000007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Выход арбитражного управляющего из числа членов Союза по собственному желанию не является основанием для отказа в повторном приёме.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Исключение из числа членов Союза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Совет Союза может принять решение об исключении члена из состава Союза по следующим основаниями и в следующих случаях:</w:t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выявленное несоответствие члена Союза требованиям, предъявляемым к членам Союза настоящим Положением, Уставом, иными внутренними документами Союза и законодательством Российской Федерации о несостоятельности (банкротстве)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неоднократного в течение года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привлечения к дисциплинарной или административной ответственности за нарушения законодательства Российской Федерации при осуществлении деятельности в качестве арбитражного управляющего;</w:t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невыполнение требований настоящего Положения и Устава, иных внутренних документов Союза, невыполнение решений, принятых органами управления Союза в пределах их компетенции;</w:t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неисполнение или ненадлежащее исполнение правил и стандартов профессиональной деятельности арбитражного управляющего, утверждаемых Союзом;</w:t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непредставления отчетов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 своей деятельности и иной информации о проведении процедур банкротства в качестве арбитражного управляющего;</w:t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неуплаты или несвоевременной уплаты членских взносов;</w:t>
      </w:r>
    </w:p>
    <w:p w:rsidR="00000000" w:rsidDel="00000000" w:rsidP="00000000" w:rsidRDefault="00000000" w:rsidRPr="00000000" w14:paraId="0000008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необоснованного отказа от руководства стажировкой лица в качестве помощника арбитражного управляющего;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систематического (два и более раз) привлечения организаций, оказывающих профессиональные услуги в области арбитражного управления, не аккредитованных при Союзе;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заключения договора страхования ответственности при осуществлении деятельности арбитражного управляющего в порядке, установленном законодательством, со страховой организацией, не имеющей аккредитацию при Союзе;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bookmarkStart w:colFirst="0" w:colLast="0" w:name="_heading=h.t19rozbbb272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совершение действий, порочащих деловую репутацию Союза либо повлекших причинение убытков,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либо наличие оснований полагать,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что членство негативно отразится на деловой репутации Союза и (или) не будет способствовать повышению эффективности проведения процедур банкротства ее членами;</w:t>
      </w:r>
    </w:p>
    <w:p w:rsidR="00000000" w:rsidDel="00000000" w:rsidP="00000000" w:rsidRDefault="00000000" w:rsidRPr="00000000" w14:paraId="0000008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смерти арбитражного управляющего.</w:t>
      </w:r>
    </w:p>
    <w:p w:rsidR="00000000" w:rsidDel="00000000" w:rsidP="00000000" w:rsidRDefault="00000000" w:rsidRPr="00000000" w14:paraId="0000008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Арбитражный управляющий, не соответствующий условиям членства в Союзе, исключается из ее состава в течение одного месяца с даты выявления такого несоответствия, при условии, что на дату рассмотрения Советом Союза вопроса об исключении, данное несоответствие не устранено.</w:t>
      </w:r>
    </w:p>
    <w:p w:rsidR="00000000" w:rsidDel="00000000" w:rsidP="00000000" w:rsidRDefault="00000000" w:rsidRPr="00000000" w14:paraId="0000008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исключения арбитражного управляющего из членов Союза, Союз в срок не позднее дня, следующего за принятием Советом Союза решения об исключении арбитражного управляющего из членов Союза, заявляет в арбитражный суд ходатайство об отстранении от участия в деле о банкротстве такого арбитражного управляющего.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Ответственность Члена Союза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</w:tabs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Член Союза в течение 3 лет с момента своего выхода несет ответственность по своим обязательствам перед Союзом за действия, которые он совершил в период членства.</w:t>
      </w:r>
    </w:p>
    <w:p w:rsidR="00000000" w:rsidDel="00000000" w:rsidP="00000000" w:rsidRDefault="00000000" w:rsidRPr="00000000" w14:paraId="0000009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случае уклонения от добровольного погашения задолженности выходящего члена по членским взносам и другим, обязательным для члена Союза платежам, рассчитанной на дату обращения с заявлением о выходе, такая задолженность подлежит взысканию в судебном порядке. В таком случае подсудность определяется по месту нахождения Союза.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Times New Roman" w:cs="Times New Roman" w:eastAsia="Times New Roman" w:hAnsi="Times New Roman"/>
          <w:color w:val="c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Вопрос о добровольном прекращении членства или об исключении из числа членов Союза рассматривается на заседании Совета Союза. По результатам указанного рассмотрения составляется протокол.</w:t>
      </w:r>
    </w:p>
    <w:p w:rsidR="00000000" w:rsidDel="00000000" w:rsidP="00000000" w:rsidRDefault="00000000" w:rsidRPr="00000000" w14:paraId="0000009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Совет Союза вправе принять решение о необходимости личного присутствия кандидата на заседании, на котором должен рассматриваться вопрос о его приеме в члены Союза.</w:t>
      </w:r>
    </w:p>
    <w:p w:rsidR="00000000" w:rsidDel="00000000" w:rsidP="00000000" w:rsidRDefault="00000000" w:rsidRPr="00000000" w14:paraId="0000009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Присутствие члена Союза, в отношении которого рассматривается вопрос об исключении из состава членов, на заседании Совета Союза не является обязательным. Член Союза, в отношении которого рассматривается вопрос об исключении из состава членов Союза, имеет право представить свои возражения и правовую позицию относительно вопроса о его исключении. О получении возражений и иных письменных пояснении в протоколе заседания Совета Союза делается отметка.</w:t>
      </w:r>
    </w:p>
    <w:p w:rsidR="00000000" w:rsidDel="00000000" w:rsidP="00000000" w:rsidRDefault="00000000" w:rsidRPr="00000000" w14:paraId="0000009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Заверенная копия 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ротокола заседания Совета Союза направляется члену Союза, в отношении которого принято решение о добровольном прекращении членства или об исключении из состава членов, в течение 7 рабочих дней с момента принятия соответствующего решения заказным письмом.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случае принятия решения Советом Союза о выходе или об исключении члена Союза из саморегулируемой организации взнос в компенсационный фонд и вступительный взнос не возвращаются.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Также взнос в компенсационный фонд не подлежит возврату в случае отказа Федеральной службы государственной регистрации, кадастра и картографии во включении в единый государственный реестр арбитражных управляющих по вине кандидата на вступление в члены Союза.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случае прекращения членства в Союзе уплаченные членские взносы возврату не подлежат. Исключение члена Союза не освобождает его от обязанности по погашению имеющейся задолженности по членски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м взносам и другим, обязательным для члена, платежам.</w:t>
      </w:r>
    </w:p>
    <w:p w:rsidR="00000000" w:rsidDel="00000000" w:rsidP="00000000" w:rsidRDefault="00000000" w:rsidRPr="00000000" w14:paraId="0000009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Настоящее Положение вступает в силу с момента утверждения Общим собранием членов Союза. Изменения и дополнения к настоящему Положению вступают в силу после их утверждения Общим собранием членов Союза.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09" w:firstLine="0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  <w:sectPr>
          <w:footerReference r:id="rId7" w:type="default"/>
          <w:footerReference r:id="rId8" w:type="first"/>
          <w:pgSz w:h="16838" w:w="11906" w:orient="portrait"/>
          <w:pgMar w:bottom="993" w:top="709" w:left="1276" w:right="850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№1</w:t>
      </w:r>
    </w:p>
    <w:p w:rsidR="00000000" w:rsidDel="00000000" w:rsidP="00000000" w:rsidRDefault="00000000" w:rsidRPr="00000000" w14:paraId="0000009E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Положению о членстве</w:t>
      </w:r>
    </w:p>
    <w:p w:rsidR="00000000" w:rsidDel="00000000" w:rsidP="00000000" w:rsidRDefault="00000000" w:rsidRPr="00000000" w14:paraId="0000009F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Союзе арбитражных управляющих «ПроРешения»</w:t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Председателю САУ «ПроРешения»</w:t>
      </w:r>
    </w:p>
    <w:p w:rsidR="00000000" w:rsidDel="00000000" w:rsidP="00000000" w:rsidRDefault="00000000" w:rsidRPr="00000000" w14:paraId="000000A2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0A3">
      <w:pPr>
        <w:spacing w:after="0"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____________________________________________</w:t>
      </w:r>
    </w:p>
    <w:p w:rsidR="00000000" w:rsidDel="00000000" w:rsidP="00000000" w:rsidRDefault="00000000" w:rsidRPr="00000000" w14:paraId="000000A5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A6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Паспорт: серия ____________ № _______________,</w:t>
      </w:r>
    </w:p>
    <w:p w:rsidR="00000000" w:rsidDel="00000000" w:rsidP="00000000" w:rsidRDefault="00000000" w:rsidRPr="00000000" w14:paraId="000000A7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 ________________________________________, </w:t>
      </w:r>
    </w:p>
    <w:p w:rsidR="00000000" w:rsidDel="00000000" w:rsidP="00000000" w:rsidRDefault="00000000" w:rsidRPr="00000000" w14:paraId="000000A8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код подразделения ______________</w:t>
      </w:r>
    </w:p>
    <w:p w:rsidR="00000000" w:rsidDel="00000000" w:rsidP="00000000" w:rsidRDefault="00000000" w:rsidRPr="00000000" w14:paraId="000000A9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</w:t>
      </w:r>
    </w:p>
    <w:p w:rsidR="00000000" w:rsidDel="00000000" w:rsidP="00000000" w:rsidRDefault="00000000" w:rsidRPr="00000000" w14:paraId="000000AA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для направления корреспонденции: __________</w:t>
      </w:r>
    </w:p>
    <w:p w:rsidR="00000000" w:rsidDel="00000000" w:rsidP="00000000" w:rsidRDefault="00000000" w:rsidRPr="00000000" w14:paraId="000000AB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AC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</w:t>
      </w:r>
    </w:p>
    <w:p w:rsidR="00000000" w:rsidDel="00000000" w:rsidP="00000000" w:rsidRDefault="00000000" w:rsidRPr="00000000" w14:paraId="000000AD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эл. почты: ________________________________</w:t>
      </w:r>
    </w:p>
    <w:p w:rsidR="00000000" w:rsidDel="00000000" w:rsidP="00000000" w:rsidRDefault="00000000" w:rsidRPr="00000000" w14:paraId="000000AE">
      <w:pPr>
        <w:spacing w:after="0" w:line="240" w:lineRule="auto"/>
        <w:ind w:left="467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ЗАЯВЛЕНИЕ</w:t>
      </w:r>
    </w:p>
    <w:p w:rsidR="00000000" w:rsidDel="00000000" w:rsidP="00000000" w:rsidRDefault="00000000" w:rsidRPr="00000000" w14:paraId="000000B0">
      <w:pPr>
        <w:spacing w:after="0" w:line="240" w:lineRule="auto"/>
        <w:ind w:firstLine="4500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xzuq0etpcd4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Прошу Вас принять меня в состав членов Союза арбитражных управляющих «ПроРешения».</w:t>
      </w:r>
    </w:p>
    <w:p w:rsidR="00000000" w:rsidDel="00000000" w:rsidP="00000000" w:rsidRDefault="00000000" w:rsidRPr="00000000" w14:paraId="000000B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Настоящим заявляю следующее:</w:t>
      </w:r>
    </w:p>
    <w:p w:rsidR="00000000" w:rsidDel="00000000" w:rsidP="00000000" w:rsidRDefault="00000000" w:rsidRPr="00000000" w14:paraId="000000B4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я не привлечен(а) в качестве обвиняемого (подсудимого, осужденного) в совершении умышленного преступления; в отношении меня не избрана мера пресечения по уголовному делу в связи с совершением такого преступления;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я не подвергнут(а) наказанию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 отношении меня не введена процедура банкротства;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я не подвергнут(а) административному наказанию за административные правонарушения в области охраны собственности, предпринимательской деятельности, финансов, налогов и сборов, рынка ценных бумаг, таможенного дела, а также за административные правонарушения, посягающие на институты государственной власти, и административные правонарушения против порядка управления;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я не был(а) исключен(а) из саморегулируемой организации арбитражных управляющих за неисполнение или ненадлежащее исполнение обязанностей арбитражного управляющего;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я не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имею не погашенных перед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должник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ом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, кредиторами или третьим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лицам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убытков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 при исполнении обязанностей арбитражного управляющего.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С учредительными и внутренними документами ознакомлен(а).</w:t>
      </w:r>
    </w:p>
    <w:p w:rsidR="00000000" w:rsidDel="00000000" w:rsidP="00000000" w:rsidRDefault="00000000" w:rsidRPr="00000000" w14:paraId="000000BC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случае принятия меня в члены Союза обязуюсь: </w:t>
      </w:r>
    </w:p>
    <w:p w:rsidR="00000000" w:rsidDel="00000000" w:rsidP="00000000" w:rsidRDefault="00000000" w:rsidRPr="00000000" w14:paraId="000000BE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выполнять требования Устава, Положения о членстве и иных внутренних документов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своевременно оплачивать членские взносы и ежеквартально предоставлять отчетность;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поддерживать концепцию развития Союза;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осуществлять финансовую поддержку.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Я предупрежден(а), что в случае отказа Федеральной службы государственной регистрации, кадастра и картографии во включении в единый государственный реестр арбитражных управляющих по моей вине, взнос, внесенный мной в компенсационный фонд, возврату не подлежит. </w:t>
      </w:r>
    </w:p>
    <w:p w:rsidR="00000000" w:rsidDel="00000000" w:rsidP="00000000" w:rsidRDefault="00000000" w:rsidRPr="00000000" w14:paraId="000000C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Я выражаю согласие на СМС-сообщения и электронные письма от САУ «ПроРешения».</w:t>
      </w:r>
    </w:p>
    <w:p w:rsidR="00000000" w:rsidDel="00000000" w:rsidP="00000000" w:rsidRDefault="00000000" w:rsidRPr="00000000" w14:paraId="000000C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567"/>
          <w:tab w:val="left" w:leader="none" w:pos="1276"/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leader="none" w:pos="567"/>
          <w:tab w:val="left" w:leader="none" w:pos="1276"/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567"/>
          <w:tab w:val="left" w:leader="none" w:pos="1276"/>
          <w:tab w:val="left" w:leader="none" w:pos="1418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Приложение: </w:t>
      </w:r>
    </w:p>
    <w:p w:rsidR="00000000" w:rsidDel="00000000" w:rsidP="00000000" w:rsidRDefault="00000000" w:rsidRPr="00000000" w14:paraId="000000CA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Заявление о не проведении в отношении кандидата процедуры, применяемой в деле о банкротстве; </w:t>
      </w:r>
    </w:p>
    <w:p w:rsidR="00000000" w:rsidDel="00000000" w:rsidP="00000000" w:rsidRDefault="00000000" w:rsidRPr="00000000" w14:paraId="000000CB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Согласие на обработку персональных данных и их публикацию;</w:t>
      </w:r>
    </w:p>
    <w:p w:rsidR="00000000" w:rsidDel="00000000" w:rsidP="00000000" w:rsidRDefault="00000000" w:rsidRPr="00000000" w14:paraId="000000CC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паспорта гражданина Российской Федерации; </w:t>
      </w:r>
    </w:p>
    <w:p w:rsidR="00000000" w:rsidDel="00000000" w:rsidP="00000000" w:rsidRDefault="00000000" w:rsidRPr="00000000" w14:paraId="000000CD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диплома (дипломов) о высшем образовании; </w:t>
      </w:r>
    </w:p>
    <w:p w:rsidR="00000000" w:rsidDel="00000000" w:rsidP="00000000" w:rsidRDefault="00000000" w:rsidRPr="00000000" w14:paraId="000000CE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свидетельства о постановке на учет в налоговом органе физического лица по месту жительства на территории Российской Федерации (свидетельство ИНН); </w:t>
      </w:r>
    </w:p>
    <w:p w:rsidR="00000000" w:rsidDel="00000000" w:rsidP="00000000" w:rsidRDefault="00000000" w:rsidRPr="00000000" w14:paraId="000000CF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свидетельства страхового номера индивидуального лицевого счёта (СНИЛС); </w:t>
      </w:r>
    </w:p>
    <w:p w:rsidR="00000000" w:rsidDel="00000000" w:rsidP="00000000" w:rsidRDefault="00000000" w:rsidRPr="00000000" w14:paraId="000000D0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Копии документов, подтверждающих наличие установленного стажа руководящей работы; </w:t>
      </w:r>
    </w:p>
    <w:p w:rsidR="00000000" w:rsidDel="00000000" w:rsidP="00000000" w:rsidRDefault="00000000" w:rsidRPr="00000000" w14:paraId="000000D1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Копии документов о сдаче теоретического экзамена по программе подготовки арбитражных управляющих; </w:t>
      </w:r>
    </w:p>
    <w:p w:rsidR="00000000" w:rsidDel="00000000" w:rsidP="00000000" w:rsidRDefault="00000000" w:rsidRPr="00000000" w14:paraId="000000D2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справки об отсутствии наказания в виде дисквалификации за совершение административного правонарушения;</w:t>
      </w:r>
    </w:p>
    <w:p w:rsidR="00000000" w:rsidDel="00000000" w:rsidP="00000000" w:rsidRDefault="00000000" w:rsidRPr="00000000" w14:paraId="000000D3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справки об отсутствии судимости за совершение умышленного преступления;</w:t>
      </w:r>
    </w:p>
    <w:p w:rsidR="00000000" w:rsidDel="00000000" w:rsidP="00000000" w:rsidRDefault="00000000" w:rsidRPr="00000000" w14:paraId="000000D4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свидетельства или иных документов, подтверждающих прохождение стажировки в качестве помощника арбитражного управляющего; </w:t>
      </w:r>
    </w:p>
    <w:p w:rsidR="00000000" w:rsidDel="00000000" w:rsidP="00000000" w:rsidRDefault="00000000" w:rsidRPr="00000000" w14:paraId="000000D5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Копия договора обязательного страхования ответственности (страховой полис);</w:t>
      </w:r>
    </w:p>
    <w:p w:rsidR="00000000" w:rsidDel="00000000" w:rsidP="00000000" w:rsidRDefault="00000000" w:rsidRPr="00000000" w14:paraId="000000D6">
      <w:pPr>
        <w:numPr>
          <w:ilvl w:val="0"/>
          <w:numId w:val="11"/>
        </w:numPr>
        <w:tabs>
          <w:tab w:val="left" w:leader="none" w:pos="567"/>
          <w:tab w:val="left" w:leader="none" w:pos="1276"/>
          <w:tab w:val="left" w:leader="none" w:pos="1418"/>
          <w:tab w:val="left" w:leader="none" w:pos="1800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Копии судебных актов по проводимым и проведенным процедурам банкротства (в случае осуществления деятельности арбитражного управляющего ранее)</w:t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«____» _____________ _____ г.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___________/ ___________</w:t>
            </w:r>
          </w:p>
        </w:tc>
      </w:tr>
    </w:tbl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  <w:sectPr>
          <w:type w:val="nextPage"/>
          <w:pgSz w:h="16838" w:w="11906" w:orient="portrait"/>
          <w:pgMar w:bottom="709" w:top="851" w:left="1276" w:right="707" w:header="708" w:footer="708"/>
        </w:sect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DE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№2</w:t>
      </w:r>
    </w:p>
    <w:p w:rsidR="00000000" w:rsidDel="00000000" w:rsidP="00000000" w:rsidRDefault="00000000" w:rsidRPr="00000000" w14:paraId="000000E0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Положению о членстве</w:t>
      </w:r>
    </w:p>
    <w:p w:rsidR="00000000" w:rsidDel="00000000" w:rsidP="00000000" w:rsidRDefault="00000000" w:rsidRPr="00000000" w14:paraId="000000E1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Союзе арбитражных управляющих «ПроРешения»</w:t>
      </w:r>
    </w:p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Председателю САУ «ПроРешения»</w:t>
      </w:r>
    </w:p>
    <w:p w:rsidR="00000000" w:rsidDel="00000000" w:rsidP="00000000" w:rsidRDefault="00000000" w:rsidRPr="00000000" w14:paraId="000000E4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0E5">
      <w:pPr>
        <w:spacing w:after="0"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____________________________________________</w:t>
      </w:r>
    </w:p>
    <w:p w:rsidR="00000000" w:rsidDel="00000000" w:rsidP="00000000" w:rsidRDefault="00000000" w:rsidRPr="00000000" w14:paraId="000000E7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E8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Паспорт: серия ____________ № _______________,</w:t>
      </w:r>
    </w:p>
    <w:p w:rsidR="00000000" w:rsidDel="00000000" w:rsidP="00000000" w:rsidRDefault="00000000" w:rsidRPr="00000000" w14:paraId="000000E9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 ________________________________________, </w:t>
      </w:r>
    </w:p>
    <w:p w:rsidR="00000000" w:rsidDel="00000000" w:rsidP="00000000" w:rsidRDefault="00000000" w:rsidRPr="00000000" w14:paraId="000000EA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код подразделения ______________</w:t>
      </w:r>
    </w:p>
    <w:p w:rsidR="00000000" w:rsidDel="00000000" w:rsidP="00000000" w:rsidRDefault="00000000" w:rsidRPr="00000000" w14:paraId="000000EB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</w:t>
      </w:r>
    </w:p>
    <w:p w:rsidR="00000000" w:rsidDel="00000000" w:rsidP="00000000" w:rsidRDefault="00000000" w:rsidRPr="00000000" w14:paraId="000000EC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для направления корреспонденции: __________</w:t>
      </w:r>
    </w:p>
    <w:p w:rsidR="00000000" w:rsidDel="00000000" w:rsidP="00000000" w:rsidRDefault="00000000" w:rsidRPr="00000000" w14:paraId="000000ED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EE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</w:t>
      </w:r>
    </w:p>
    <w:p w:rsidR="00000000" w:rsidDel="00000000" w:rsidP="00000000" w:rsidRDefault="00000000" w:rsidRPr="00000000" w14:paraId="000000EF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эл. почты: ________________________________</w:t>
      </w:r>
    </w:p>
    <w:p w:rsidR="00000000" w:rsidDel="00000000" w:rsidP="00000000" w:rsidRDefault="00000000" w:rsidRPr="00000000" w14:paraId="000000F0">
      <w:pPr>
        <w:spacing w:after="0" w:line="240" w:lineRule="auto"/>
        <w:ind w:left="467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Заявление о не проведении в отношении кандидата</w:t>
      </w:r>
    </w:p>
    <w:p w:rsidR="00000000" w:rsidDel="00000000" w:rsidP="00000000" w:rsidRDefault="00000000" w:rsidRPr="00000000" w14:paraId="000000F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процедуры, применяемой в деле о банкротстве</w:t>
      </w:r>
    </w:p>
    <w:p w:rsidR="00000000" w:rsidDel="00000000" w:rsidP="00000000" w:rsidRDefault="00000000" w:rsidRPr="00000000" w14:paraId="000000F3">
      <w:pPr>
        <w:spacing w:after="0" w:line="240" w:lineRule="auto"/>
        <w:ind w:firstLine="4500"/>
        <w:jc w:val="both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соответствии с абзацем 14 пункта 4 статьи 22.2 Федерального закона от 26.10.2002 №127-ФЗ «О несостоятельности (банкротстве)» сообщаю, что в отношении меня не проводятся процедуры, применяемые в деле о банкротстве. </w:t>
      </w:r>
    </w:p>
    <w:p w:rsidR="00000000" w:rsidDel="00000000" w:rsidP="00000000" w:rsidRDefault="00000000" w:rsidRPr="00000000" w14:paraId="000000F5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В соответствии с пунктом 3 статьи 213.30 Федерального закона от 26.10.2002 №127-ФЗ «О несостоятельности (банкротстве)» сообщаю, что в отношении меня дел о банкротстве не возбуждалось, запретов на занятие должности в органах управления юридического лица (участие в управлении юридическим лицом) не имеется.  </w:t>
      </w:r>
    </w:p>
    <w:p w:rsidR="00000000" w:rsidDel="00000000" w:rsidP="00000000" w:rsidRDefault="00000000" w:rsidRPr="00000000" w14:paraId="000000F7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Исполнительных производств в отношении меня не имеется. </w:t>
      </w:r>
    </w:p>
    <w:p w:rsidR="00000000" w:rsidDel="00000000" w:rsidP="00000000" w:rsidRDefault="00000000" w:rsidRPr="00000000" w14:paraId="000000F9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Требований и судебных актов о возмещении мной убытков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не имеется. </w:t>
      </w:r>
    </w:p>
    <w:p w:rsidR="00000000" w:rsidDel="00000000" w:rsidP="00000000" w:rsidRDefault="00000000" w:rsidRPr="00000000" w14:paraId="000000F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Подтверждаю отсутствие факта исключения из состава членов Союза арбитражных управляющих «ПроРешения» или иной саморегулируемой организации в связи с нарушением Федерального закона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в течение трех лет до даты представления настоящего заявления.</w:t>
      </w:r>
    </w:p>
    <w:p w:rsidR="00000000" w:rsidDel="00000000" w:rsidP="00000000" w:rsidRDefault="00000000" w:rsidRPr="00000000" w14:paraId="000000F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3"/>
          <w:szCs w:val="23"/>
          <w:rtl w:val="0"/>
        </w:rPr>
        <w:t xml:space="preserve">Подтверждаю отсутствие невозмещенных убытков, причиненных должнику, кредиторам или иным лицам в результате неисполнения или ненадлежащего исполнения возложенных на арбитражного управляющего обязанностей в ранее проведенных процедурах, применяемых в деле о банкротстве, и факт причинения которых установлен вступившим в законную силу решением суда.</w:t>
      </w:r>
    </w:p>
    <w:p w:rsidR="00000000" w:rsidDel="00000000" w:rsidP="00000000" w:rsidRDefault="00000000" w:rsidRPr="00000000" w14:paraId="000000F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«____» _____________ ____ г.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___________/ ___________</w:t>
            </w:r>
          </w:p>
        </w:tc>
      </w:tr>
    </w:tbl>
    <w:p w:rsidR="00000000" w:rsidDel="00000000" w:rsidP="00000000" w:rsidRDefault="00000000" w:rsidRPr="00000000" w14:paraId="00000104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  <w:sectPr>
          <w:type w:val="nextPage"/>
          <w:pgSz w:h="16838" w:w="11906" w:orient="portrait"/>
          <w:pgMar w:bottom="709" w:top="709" w:left="1276" w:right="70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ПРИЛОЖЕНИЕ №3</w:t>
      </w:r>
    </w:p>
    <w:p w:rsidR="00000000" w:rsidDel="00000000" w:rsidP="00000000" w:rsidRDefault="00000000" w:rsidRPr="00000000" w14:paraId="00000106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к Положению о членстве</w:t>
      </w:r>
    </w:p>
    <w:p w:rsidR="00000000" w:rsidDel="00000000" w:rsidP="00000000" w:rsidRDefault="00000000" w:rsidRPr="00000000" w14:paraId="00000107">
      <w:pPr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в Союзе арбитражных управляющих «ПроРешения»</w:t>
      </w:r>
    </w:p>
    <w:p w:rsidR="00000000" w:rsidDel="00000000" w:rsidP="00000000" w:rsidRDefault="00000000" w:rsidRPr="00000000" w14:paraId="0000010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Председателю САУ «ПроРешения»</w:t>
      </w:r>
    </w:p>
    <w:p w:rsidR="00000000" w:rsidDel="00000000" w:rsidP="00000000" w:rsidRDefault="00000000" w:rsidRPr="00000000" w14:paraId="0000010A">
      <w:pPr>
        <w:spacing w:after="0" w:line="240" w:lineRule="auto"/>
        <w:ind w:left="5245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ИНН 0274390698, ОГРН 1240200036449</w:t>
      </w:r>
    </w:p>
    <w:p w:rsidR="00000000" w:rsidDel="00000000" w:rsidP="00000000" w:rsidRDefault="00000000" w:rsidRPr="00000000" w14:paraId="0000010B">
      <w:pPr>
        <w:spacing w:after="0"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от ____________________________________________</w:t>
      </w:r>
    </w:p>
    <w:p w:rsidR="00000000" w:rsidDel="00000000" w:rsidP="00000000" w:rsidRDefault="00000000" w:rsidRPr="00000000" w14:paraId="0000010D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10E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Паспорт: серия ____________ № _______________,</w:t>
      </w:r>
    </w:p>
    <w:p w:rsidR="00000000" w:rsidDel="00000000" w:rsidP="00000000" w:rsidRDefault="00000000" w:rsidRPr="00000000" w14:paraId="0000010F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выдан ________________________________________, </w:t>
      </w:r>
    </w:p>
    <w:p w:rsidR="00000000" w:rsidDel="00000000" w:rsidP="00000000" w:rsidRDefault="00000000" w:rsidRPr="00000000" w14:paraId="00000110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код подразделения ______________</w:t>
      </w:r>
    </w:p>
    <w:p w:rsidR="00000000" w:rsidDel="00000000" w:rsidP="00000000" w:rsidRDefault="00000000" w:rsidRPr="00000000" w14:paraId="00000111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регистрации: _____________________________</w:t>
      </w:r>
    </w:p>
    <w:p w:rsidR="00000000" w:rsidDel="00000000" w:rsidP="00000000" w:rsidRDefault="00000000" w:rsidRPr="00000000" w14:paraId="00000112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для направления корреспонденции: __________</w:t>
      </w:r>
    </w:p>
    <w:p w:rsidR="00000000" w:rsidDel="00000000" w:rsidP="00000000" w:rsidRDefault="00000000" w:rsidRPr="00000000" w14:paraId="00000113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114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Телефон: ______________________________________</w:t>
      </w:r>
    </w:p>
    <w:p w:rsidR="00000000" w:rsidDel="00000000" w:rsidP="00000000" w:rsidRDefault="00000000" w:rsidRPr="00000000" w14:paraId="00000115">
      <w:pPr>
        <w:spacing w:line="240" w:lineRule="auto"/>
        <w:ind w:left="5245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Адрес эл. почты: ________________________________</w:t>
      </w:r>
    </w:p>
    <w:p w:rsidR="00000000" w:rsidDel="00000000" w:rsidP="00000000" w:rsidRDefault="00000000" w:rsidRPr="00000000" w14:paraId="00000116">
      <w:pPr>
        <w:spacing w:after="0" w:line="240" w:lineRule="auto"/>
        <w:ind w:left="4678" w:firstLine="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1"/>
        <w:numPr>
          <w:ilvl w:val="1"/>
          <w:numId w:val="13"/>
        </w:numPr>
        <w:tabs>
          <w:tab w:val="left" w:leader="none" w:pos="0"/>
        </w:tabs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на обработку персональных данных и их публикацию</w:t>
      </w:r>
    </w:p>
    <w:p w:rsidR="00000000" w:rsidDel="00000000" w:rsidP="00000000" w:rsidRDefault="00000000" w:rsidRPr="00000000" w14:paraId="000001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соответствии с Федеральными законами № 315-ФЗ от 01.12.2007 «О саморегулируемых организациях», №127-ФЗ от 26.10.2002 «О несостоятельности (банкротстве)», № 113-ФЗ от 07.06.2013 «О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организаций» и Приказом Минэкономразвития России от 27.10.2020 № 708 «Об утверждении Порядка обеспечения доступа к сведениям, включенным в реестр членов саморегулируемой организации арбитражных управляющих, заинтересованных в их получении лиц», с учетом внесенных в них изменений, а также Уставом и внутренними документами Союза арбитражных управляющих «ПроРешения», предусмотрена обработка и публикация персональных данных арбитражных управляющих – членов саморегулируемых организаций арбитражных управляющих. </w:t>
      </w:r>
    </w:p>
    <w:p w:rsidR="00000000" w:rsidDel="00000000" w:rsidP="00000000" w:rsidRDefault="00000000" w:rsidRPr="00000000" w14:paraId="000001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даю свое согласие Союзу арбитражных управляющих «ПроРешения» (ИНН 0274390698, ОГРН 1240200036449) на обработку, использование (включая автоматизированный анализ) и публикацию моих персональных, без ограничения срока действия. </w:t>
      </w:r>
    </w:p>
    <w:p w:rsidR="00000000" w:rsidDel="00000000" w:rsidP="00000000" w:rsidRDefault="00000000" w:rsidRPr="00000000" w14:paraId="0000011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«____» _____________ ____ г.</w:t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right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___________/ ___________</w:t>
            </w:r>
          </w:p>
        </w:tc>
      </w:tr>
    </w:tbl>
    <w:p w:rsidR="00000000" w:rsidDel="00000000" w:rsidP="00000000" w:rsidRDefault="00000000" w:rsidRPr="00000000" w14:paraId="000001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09" w:top="709" w:left="1276" w:right="70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8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1429" w:hanging="360"/>
      </w:pPr>
      <w:rPr/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1429" w:hanging="360"/>
      </w:pPr>
      <w:rPr/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2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8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cs="Noto Sans Symbols" w:eastAsia="Noto Sans Symbols" w:hAnsi="Noto Sans Symbols"/>
        <w:b w:val="0"/>
        <w:bCs w:val="0"/>
      </w:rPr>
    </w:lvl>
    <w:lvl w:ilvl="2">
      <w:start w:val="1"/>
      <w:numFmt w:val="decimal"/>
      <w:lvlText w:val="●.●.%3."/>
      <w:lvlJc w:val="left"/>
      <w:pPr>
        <w:ind w:left="1778" w:hanging="720"/>
      </w:pPr>
      <w:rPr/>
    </w:lvl>
    <w:lvl w:ilvl="3">
      <w:start w:val="1"/>
      <w:numFmt w:val="decimal"/>
      <w:lvlText w:val="●.●.%3.%4."/>
      <w:lvlJc w:val="left"/>
      <w:pPr>
        <w:ind w:left="2127" w:hanging="720"/>
      </w:pPr>
      <w:rPr/>
    </w:lvl>
    <w:lvl w:ilvl="4">
      <w:start w:val="1"/>
      <w:numFmt w:val="decimal"/>
      <w:lvlText w:val="●.●.%3.%4.%5."/>
      <w:lvlJc w:val="left"/>
      <w:pPr>
        <w:ind w:left="2836" w:hanging="1078.9999999999998"/>
      </w:pPr>
      <w:rPr/>
    </w:lvl>
    <w:lvl w:ilvl="5">
      <w:start w:val="1"/>
      <w:numFmt w:val="decimal"/>
      <w:lvlText w:val="●.●.%3.%4.%5.%6."/>
      <w:lvlJc w:val="left"/>
      <w:pPr>
        <w:ind w:left="3185" w:hanging="1080"/>
      </w:pPr>
      <w:rPr/>
    </w:lvl>
    <w:lvl w:ilvl="6">
      <w:start w:val="1"/>
      <w:numFmt w:val="decimal"/>
      <w:lvlText w:val="●.●.%3.%4.%5.%6.%7."/>
      <w:lvlJc w:val="left"/>
      <w:pPr>
        <w:ind w:left="3894" w:hanging="1440"/>
      </w:pPr>
      <w:rPr/>
    </w:lvl>
    <w:lvl w:ilvl="7">
      <w:start w:val="1"/>
      <w:numFmt w:val="decimal"/>
      <w:lvlText w:val="●.●.%3.%4.%5.%6.%7.%8."/>
      <w:lvlJc w:val="left"/>
      <w:pPr>
        <w:ind w:left="4243" w:hanging="1440"/>
      </w:pPr>
      <w:rPr/>
    </w:lvl>
    <w:lvl w:ilvl="8">
      <w:start w:val="1"/>
      <w:numFmt w:val="decimal"/>
      <w:lvlText w:val="●.●.%3.%4.%5.%6.%7.%8.%9."/>
      <w:lvlJc w:val="left"/>
      <w:pPr>
        <w:ind w:left="4952" w:hanging="1800"/>
      </w:pPr>
      <w:rPr/>
    </w:lvl>
  </w:abstractNum>
  <w:abstractNum w:abstractNumId="13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decimal"/>
      <w:lvlText w:val="2.2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6GpqojGyjoRhP3EWwsQOwNL9HQ==">CgMxLjAyDmguamhrdG92NmF5MDU4Mg5oLnQxOXJvemJiYjI3MjINaC54enVxMGV0cGNkNDgAciExTTVybEpyWEVyb1IyN3Q0SE1uQm9QV1YxTWFkamhfQm4=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2026-02-04T07:29:00Z</dcterms:created>
  <dc:creator>User</dc:creator>
</cp:coreProperties>
</file>